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64B77" w14:textId="382CEE30" w:rsidR="00CD36CF" w:rsidRDefault="0091066A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9D727A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68</w:t>
          </w:r>
        </w:sdtContent>
      </w:sdt>
    </w:p>
    <w:p w14:paraId="613A1A47" w14:textId="720DE308" w:rsidR="00CD36CF" w:rsidRPr="0091254D" w:rsidRDefault="00E83541" w:rsidP="00260D0C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9D727A">
            <w:t>Delegate Dillon</w:t>
          </w:r>
        </w:sdtContent>
      </w:sdt>
      <w:r w:rsidRPr="0091254D">
        <w:t>)</w:t>
      </w:r>
    </w:p>
    <w:p w14:paraId="0D0F04EA" w14:textId="2F1144DF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91066A">
            <w:t>February 28, 2025</w:t>
          </w:r>
          <w:r w:rsidR="009D727A">
            <w:t xml:space="preserve">; </w:t>
          </w:r>
          <w:r w:rsidR="0091066A">
            <w:t>R</w:t>
          </w:r>
          <w:r w:rsidR="009D727A">
            <w:t>eferred</w:t>
          </w:r>
          <w:r w:rsidR="009D727A">
            <w:br/>
            <w:t xml:space="preserve"> to the Committee on</w:t>
          </w:r>
          <w:r w:rsidR="0091066A">
            <w:t xml:space="preserve"> Energy and Public Works</w:t>
          </w:r>
          <w:r w:rsidR="0091066A">
            <w:br/>
            <w:t>then Rules</w:t>
          </w:r>
          <w:r w:rsidR="009D727A">
            <w:t xml:space="preserve"> </w:t>
          </w:r>
          <w:r w:rsidR="00FE76E5">
            <w:t xml:space="preserve"> </w:t>
          </w:r>
        </w:sdtContent>
      </w:sdt>
      <w:r>
        <w:t>]</w:t>
      </w:r>
    </w:p>
    <w:p w14:paraId="143C46CC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6774C604" w14:textId="2FF7A1DC" w:rsidR="00FE76E5" w:rsidRPr="00A8277A" w:rsidRDefault="00965C06" w:rsidP="00965C06">
              <w:pPr>
                <w:pStyle w:val="TitleSection"/>
              </w:pPr>
              <w:r w:rsidRPr="00A8277A">
                <w:t xml:space="preserve">Requesting the Division of Highways name </w:t>
              </w:r>
              <w:r w:rsidR="002F68DE" w:rsidRPr="00A8277A">
                <w:t>Bridge Number: 30-003/05-016.</w:t>
              </w:r>
              <w:proofErr w:type="gramStart"/>
              <w:r w:rsidR="002F68DE" w:rsidRPr="00A8277A">
                <w:t>21  (</w:t>
              </w:r>
              <w:proofErr w:type="gramEnd"/>
              <w:r w:rsidR="002F68DE" w:rsidRPr="00A8277A">
                <w:t xml:space="preserve">) (30A288), (37.90962, -82.24858) locally known as Breeden Bridge, carrying CR 03/05 over West FK of </w:t>
              </w:r>
              <w:proofErr w:type="spellStart"/>
              <w:r w:rsidR="002F68DE" w:rsidRPr="00A8277A">
                <w:t>Twelvepole</w:t>
              </w:r>
              <w:proofErr w:type="spellEnd"/>
              <w:r w:rsidR="002F68DE" w:rsidRPr="00A8277A">
                <w:t xml:space="preserve"> CK in Mingo County</w:t>
              </w:r>
              <w:r w:rsidR="008B1D60" w:rsidRPr="00A8277A">
                <w:t xml:space="preserve"> the</w:t>
              </w:r>
              <w:r w:rsidRPr="00A8277A">
                <w:t xml:space="preserve"> </w:t>
              </w:r>
              <w:r w:rsidR="00791D5E">
                <w:t>"</w:t>
              </w:r>
              <w:r w:rsidR="008B1D60" w:rsidRPr="00A8277A">
                <w:t xml:space="preserve">Jim Marcum </w:t>
              </w:r>
              <w:r w:rsidR="00260D0C">
                <w:t>a</w:t>
              </w:r>
              <w:r w:rsidR="008D3D40" w:rsidRPr="00A8277A">
                <w:t xml:space="preserve">nd </w:t>
              </w:r>
              <w:proofErr w:type="spellStart"/>
              <w:r w:rsidR="008D3D40" w:rsidRPr="00A8277A">
                <w:t>Airiel</w:t>
              </w:r>
              <w:proofErr w:type="spellEnd"/>
              <w:r w:rsidR="008D3D40" w:rsidRPr="00A8277A">
                <w:t xml:space="preserve"> Shai </w:t>
              </w:r>
              <w:r w:rsidR="008D3D40" w:rsidRPr="009241AD">
                <w:rPr>
                  <w:color w:val="auto"/>
                </w:rPr>
                <w:t>Wallace</w:t>
              </w:r>
              <w:r w:rsidR="008D3D40" w:rsidRPr="00A8277A">
                <w:t xml:space="preserve"> </w:t>
              </w:r>
              <w:r w:rsidRPr="00A8277A">
                <w:t>Memorial Bridge</w:t>
              </w:r>
              <w:r w:rsidR="00791D5E">
                <w:t>"</w:t>
              </w:r>
              <w:r w:rsidRPr="00A8277A">
                <w:t>.</w:t>
              </w:r>
            </w:p>
          </w:sdtContent>
        </w:sdt>
      </w:sdtContent>
    </w:sdt>
    <w:p w14:paraId="633DAA54" w14:textId="4208F914" w:rsidR="002F68DE" w:rsidRDefault="00965C06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7E6D51">
        <w:t xml:space="preserve">HCR 17 passed in the 2024 Regular Session of the Legislature naming </w:t>
      </w:r>
      <w:r w:rsidR="00260D0C" w:rsidRPr="006657F0">
        <w:rPr>
          <w:color w:val="000000" w:themeColor="text1"/>
        </w:rPr>
        <w:t>the</w:t>
      </w:r>
      <w:r w:rsidR="007E6D51" w:rsidRPr="006657F0">
        <w:rPr>
          <w:color w:val="000000" w:themeColor="text1"/>
        </w:rPr>
        <w:t xml:space="preserve"> </w:t>
      </w:r>
      <w:r w:rsidR="007E6D51">
        <w:t>subject bridge the "</w:t>
      </w:r>
      <w:r w:rsidR="007E6D51" w:rsidRPr="0015606C">
        <w:rPr>
          <w:rFonts w:ascii="Helvetica" w:hAnsi="Helvetica" w:cs="Helvetica"/>
          <w:color w:val="auto"/>
          <w:sz w:val="24"/>
          <w:szCs w:val="24"/>
        </w:rPr>
        <w:t>Ab and Laura Baisden Bridge.</w:t>
      </w:r>
      <w:r w:rsidR="007E6D51" w:rsidRPr="0015606C">
        <w:rPr>
          <w:color w:val="auto"/>
        </w:rPr>
        <w:t>"</w:t>
      </w:r>
      <w:r w:rsidR="00D476AC">
        <w:rPr>
          <w:color w:val="auto"/>
        </w:rPr>
        <w:t xml:space="preserve">  Since that time, Albert E. Baisden, </w:t>
      </w:r>
      <w:r w:rsidR="008B1D60">
        <w:rPr>
          <w:color w:val="auto"/>
        </w:rPr>
        <w:t xml:space="preserve">writing </w:t>
      </w:r>
      <w:r w:rsidR="00D476AC">
        <w:rPr>
          <w:color w:val="auto"/>
        </w:rPr>
        <w:t>on behalf of the Baisden family has</w:t>
      </w:r>
      <w:r w:rsidR="008B1D60">
        <w:rPr>
          <w:color w:val="auto"/>
        </w:rPr>
        <w:t xml:space="preserve"> said that</w:t>
      </w:r>
      <w:r w:rsidR="00D476AC">
        <w:rPr>
          <w:color w:val="auto"/>
        </w:rPr>
        <w:t xml:space="preserve"> the bridge at this location should be renamed for Jim Marcum who "was a pillar of the community in that area, and very deserving of the honor</w:t>
      </w:r>
      <w:r w:rsidR="00F451B2">
        <w:rPr>
          <w:color w:val="auto"/>
        </w:rPr>
        <w:t>"</w:t>
      </w:r>
      <w:r w:rsidR="00D476AC">
        <w:rPr>
          <w:color w:val="auto"/>
        </w:rPr>
        <w:t xml:space="preserve">; and </w:t>
      </w:r>
    </w:p>
    <w:p w14:paraId="05DD735B" w14:textId="26481056" w:rsidR="00965C06" w:rsidRPr="00A8277A" w:rsidRDefault="008B1D60" w:rsidP="00965C06">
      <w:pPr>
        <w:pStyle w:val="SectionBody"/>
      </w:pPr>
      <w:r w:rsidRPr="00A8277A">
        <w:t xml:space="preserve">Whereas, </w:t>
      </w:r>
      <w:r w:rsidR="002F68DE" w:rsidRPr="00A8277A">
        <w:rPr>
          <w:lang w:val="en"/>
        </w:rPr>
        <w:t xml:space="preserve">Jim Marcum, born November 18, 1934, and raised in </w:t>
      </w:r>
      <w:proofErr w:type="gramStart"/>
      <w:r w:rsidR="002F68DE" w:rsidRPr="00A8277A">
        <w:rPr>
          <w:lang w:val="en"/>
        </w:rPr>
        <w:t>Breeden ,</w:t>
      </w:r>
      <w:proofErr w:type="gramEnd"/>
      <w:r w:rsidR="002F68DE" w:rsidRPr="00A8277A">
        <w:rPr>
          <w:lang w:val="en"/>
        </w:rPr>
        <w:t xml:space="preserve"> Mingo C</w:t>
      </w:r>
      <w:r w:rsidR="000A5D24">
        <w:rPr>
          <w:lang w:val="en"/>
        </w:rPr>
        <w:t>ounty,</w:t>
      </w:r>
      <w:r w:rsidR="002F68DE" w:rsidRPr="00A8277A">
        <w:rPr>
          <w:lang w:val="en"/>
        </w:rPr>
        <w:t xml:space="preserve"> West Virginia. He spent his life here </w:t>
      </w:r>
      <w:proofErr w:type="gramStart"/>
      <w:r w:rsidR="002F68DE" w:rsidRPr="00A8277A">
        <w:rPr>
          <w:lang w:val="en"/>
        </w:rPr>
        <w:t>with the exception of</w:t>
      </w:r>
      <w:proofErr w:type="gramEnd"/>
      <w:r w:rsidR="002F68DE" w:rsidRPr="00A8277A">
        <w:rPr>
          <w:lang w:val="en"/>
        </w:rPr>
        <w:t xml:space="preserve"> 17 years that</w:t>
      </w:r>
      <w:r w:rsidR="002F68DE" w:rsidRPr="000A5D24">
        <w:rPr>
          <w:strike/>
          <w:lang w:val="en"/>
        </w:rPr>
        <w:t xml:space="preserve">, </w:t>
      </w:r>
      <w:r w:rsidR="000A5D24" w:rsidRPr="004615C7">
        <w:rPr>
          <w:color w:val="auto"/>
          <w:lang w:val="en"/>
        </w:rPr>
        <w:t xml:space="preserve">he lived in </w:t>
      </w:r>
      <w:r w:rsidR="002F68DE" w:rsidRPr="00A8277A">
        <w:rPr>
          <w:lang w:val="en"/>
        </w:rPr>
        <w:t>Columbus, Ohio and worked at Buckeye Steel. Jim was an entrepreneur, starting several businesses. He was a major landowner, loved being in politics, served for a time as the Mingo Co</w:t>
      </w:r>
      <w:r w:rsidR="000A5D24">
        <w:rPr>
          <w:lang w:val="en"/>
        </w:rPr>
        <w:t xml:space="preserve">unty </w:t>
      </w:r>
      <w:r w:rsidR="002F68DE" w:rsidRPr="00A8277A">
        <w:rPr>
          <w:lang w:val="en"/>
        </w:rPr>
        <w:t>State Road supervisor. He did business with several mining companies. Jim was married to Gail Booth Marcum, he was a wonderful father, grandfather, and great grandfather to all his babies</w:t>
      </w:r>
      <w:r w:rsidR="00260D0C">
        <w:rPr>
          <w:lang w:val="en"/>
        </w:rPr>
        <w:t>.</w:t>
      </w:r>
      <w:r w:rsidR="008D3D40" w:rsidRPr="00A8277A">
        <w:rPr>
          <w:lang w:val="en"/>
        </w:rPr>
        <w:t xml:space="preserve">  Jim Marcum died October 1, 2018</w:t>
      </w:r>
      <w:r w:rsidR="002F68DE" w:rsidRPr="00A8277A">
        <w:rPr>
          <w:lang w:val="en"/>
        </w:rPr>
        <w:t xml:space="preserve">; </w:t>
      </w:r>
      <w:r w:rsidR="00965C06" w:rsidRPr="00A8277A">
        <w:t>and</w:t>
      </w:r>
    </w:p>
    <w:p w14:paraId="023C882E" w14:textId="71E7E085" w:rsidR="008D3D40" w:rsidRPr="008D3D40" w:rsidRDefault="008D3D40" w:rsidP="008D3D40">
      <w:pPr>
        <w:ind w:firstLine="750"/>
        <w:jc w:val="both"/>
        <w:outlineLvl w:val="4"/>
        <w:rPr>
          <w:rFonts w:cs="Arial"/>
          <w:color w:val="auto"/>
        </w:rPr>
      </w:pPr>
      <w:proofErr w:type="gramStart"/>
      <w:r>
        <w:t>Whereas</w:t>
      </w:r>
      <w:r w:rsidRPr="008D3D40">
        <w:rPr>
          <w:rFonts w:cs="Arial"/>
          <w:color w:val="auto"/>
        </w:rPr>
        <w:t>,</w:t>
      </w:r>
      <w:proofErr w:type="gramEnd"/>
      <w:r w:rsidRPr="008D3D40">
        <w:rPr>
          <w:rFonts w:cs="Arial"/>
          <w:color w:val="auto"/>
        </w:rPr>
        <w:t xml:space="preserve"> </w:t>
      </w:r>
      <w:proofErr w:type="spellStart"/>
      <w:r w:rsidRPr="008D3D40">
        <w:rPr>
          <w:rFonts w:cs="Arial"/>
          <w:color w:val="auto"/>
        </w:rPr>
        <w:t>Airiel</w:t>
      </w:r>
      <w:proofErr w:type="spellEnd"/>
      <w:r w:rsidRPr="008D3D40">
        <w:rPr>
          <w:rFonts w:cs="Arial"/>
          <w:color w:val="auto"/>
        </w:rPr>
        <w:t xml:space="preserve"> Shai Wallace</w:t>
      </w:r>
      <w:r>
        <w:rPr>
          <w:rFonts w:cs="Arial"/>
          <w:color w:val="auto"/>
        </w:rPr>
        <w:t xml:space="preserve">, granddaughter of Jim </w:t>
      </w:r>
      <w:r w:rsidR="00F67E4B" w:rsidRPr="00A8277A">
        <w:t>Marcum</w:t>
      </w:r>
      <w:r w:rsidRPr="008D3D40">
        <w:rPr>
          <w:rFonts w:cs="Arial"/>
          <w:color w:val="auto"/>
        </w:rPr>
        <w:t xml:space="preserve">, </w:t>
      </w:r>
      <w:r w:rsidRPr="008D3D40">
        <w:rPr>
          <w:rFonts w:cs="Arial"/>
          <w:color w:val="auto"/>
          <w:lang w:val="en"/>
        </w:rPr>
        <w:t>born to Chastity and Mike Nichols on November 10, 1989, at Logan, W</w:t>
      </w:r>
      <w:r w:rsidR="009241AD">
        <w:rPr>
          <w:rFonts w:cs="Arial"/>
          <w:color w:val="auto"/>
          <w:lang w:val="en"/>
        </w:rPr>
        <w:t xml:space="preserve">est </w:t>
      </w:r>
      <w:r w:rsidRPr="008D3D40">
        <w:rPr>
          <w:rFonts w:cs="Arial"/>
          <w:color w:val="auto"/>
          <w:lang w:val="en"/>
        </w:rPr>
        <w:t>V</w:t>
      </w:r>
      <w:r w:rsidR="009241AD">
        <w:rPr>
          <w:rFonts w:cs="Arial"/>
          <w:color w:val="auto"/>
          <w:lang w:val="en"/>
        </w:rPr>
        <w:t>irginia</w:t>
      </w:r>
      <w:r w:rsidRPr="008D3D40">
        <w:rPr>
          <w:rFonts w:cs="Arial"/>
          <w:color w:val="auto"/>
          <w:lang w:val="en"/>
        </w:rPr>
        <w:t xml:space="preserve">. </w:t>
      </w:r>
      <w:proofErr w:type="spellStart"/>
      <w:r w:rsidRPr="008D3D40">
        <w:rPr>
          <w:rFonts w:cs="Arial"/>
          <w:color w:val="auto"/>
          <w:lang w:val="en"/>
        </w:rPr>
        <w:t>Airiel</w:t>
      </w:r>
      <w:proofErr w:type="spellEnd"/>
      <w:r w:rsidRPr="008D3D40">
        <w:rPr>
          <w:rFonts w:cs="Arial"/>
          <w:color w:val="auto"/>
          <w:lang w:val="en"/>
        </w:rPr>
        <w:t xml:space="preserve"> rededicated her life to God after he granted her a miracle disguised as a stroke.</w:t>
      </w:r>
      <w:r>
        <w:rPr>
          <w:rFonts w:cs="Arial"/>
          <w:color w:val="auto"/>
          <w:lang w:val="en"/>
        </w:rPr>
        <w:t xml:space="preserve">  </w:t>
      </w:r>
      <w:proofErr w:type="spellStart"/>
      <w:r>
        <w:rPr>
          <w:rFonts w:cs="Arial"/>
          <w:color w:val="auto"/>
          <w:lang w:val="en"/>
        </w:rPr>
        <w:t>Airiel</w:t>
      </w:r>
      <w:proofErr w:type="spellEnd"/>
      <w:r>
        <w:rPr>
          <w:rFonts w:cs="Arial"/>
          <w:color w:val="auto"/>
          <w:lang w:val="en"/>
        </w:rPr>
        <w:t xml:space="preserve"> was an amazing artist, whether it was </w:t>
      </w:r>
      <w:r>
        <w:rPr>
          <w:rFonts w:cs="Arial"/>
          <w:color w:val="auto"/>
          <w:lang w:val="en"/>
        </w:rPr>
        <w:lastRenderedPageBreak/>
        <w:t>painting on canvas, creating item</w:t>
      </w:r>
      <w:r w:rsidR="009241AD">
        <w:rPr>
          <w:rFonts w:cs="Arial"/>
          <w:color w:val="5B9BD5" w:themeColor="accent1"/>
          <w:lang w:val="en"/>
        </w:rPr>
        <w:t>s</w:t>
      </w:r>
      <w:r>
        <w:rPr>
          <w:rFonts w:cs="Arial"/>
          <w:color w:val="auto"/>
          <w:lang w:val="en"/>
        </w:rPr>
        <w:t xml:space="preserve"> with paper mâché or nail art or makeup.  She was active in her church </w:t>
      </w:r>
      <w:r w:rsidR="00482497">
        <w:rPr>
          <w:rFonts w:cs="Arial"/>
          <w:color w:val="auto"/>
          <w:lang w:val="en"/>
        </w:rPr>
        <w:t xml:space="preserve">after recovering from a stroke.  She was loved by the members of her community and never met a stranger </w:t>
      </w:r>
      <w:r w:rsidR="00482497" w:rsidRPr="006657F0">
        <w:rPr>
          <w:rFonts w:cs="Arial"/>
          <w:lang w:val="en"/>
        </w:rPr>
        <w:t xml:space="preserve">who </w:t>
      </w:r>
      <w:r w:rsidR="009241AD" w:rsidRPr="006657F0">
        <w:rPr>
          <w:rFonts w:cs="Arial"/>
          <w:lang w:val="en"/>
        </w:rPr>
        <w:t>did</w:t>
      </w:r>
      <w:r w:rsidR="006657F0" w:rsidRPr="006657F0">
        <w:rPr>
          <w:rFonts w:cs="Arial"/>
          <w:lang w:val="en"/>
        </w:rPr>
        <w:t xml:space="preserve"> </w:t>
      </w:r>
      <w:proofErr w:type="gramStart"/>
      <w:r w:rsidR="009241AD" w:rsidRPr="006657F0">
        <w:rPr>
          <w:rFonts w:cs="Arial"/>
          <w:lang w:val="en"/>
        </w:rPr>
        <w:t>n</w:t>
      </w:r>
      <w:r w:rsidR="006657F0" w:rsidRPr="006657F0">
        <w:rPr>
          <w:rFonts w:cs="Arial"/>
          <w:lang w:val="en"/>
        </w:rPr>
        <w:t>o</w:t>
      </w:r>
      <w:r w:rsidR="009241AD" w:rsidRPr="006657F0">
        <w:rPr>
          <w:rFonts w:cs="Arial"/>
          <w:lang w:val="en"/>
        </w:rPr>
        <w:t xml:space="preserve">t  </w:t>
      </w:r>
      <w:r w:rsidR="00482497">
        <w:rPr>
          <w:rFonts w:cs="Arial"/>
          <w:color w:val="auto"/>
          <w:lang w:val="en"/>
        </w:rPr>
        <w:t>became</w:t>
      </w:r>
      <w:proofErr w:type="gramEnd"/>
      <w:r w:rsidR="00482497">
        <w:rPr>
          <w:rFonts w:cs="Arial"/>
          <w:color w:val="auto"/>
          <w:lang w:val="en"/>
        </w:rPr>
        <w:t xml:space="preserve"> a friend. </w:t>
      </w:r>
      <w:r>
        <w:rPr>
          <w:rFonts w:cs="Arial"/>
          <w:color w:val="auto"/>
          <w:lang w:val="en"/>
        </w:rPr>
        <w:t xml:space="preserve"> She died on June 17, </w:t>
      </w:r>
      <w:proofErr w:type="gramStart"/>
      <w:r>
        <w:rPr>
          <w:rFonts w:cs="Arial"/>
          <w:color w:val="auto"/>
          <w:lang w:val="en"/>
        </w:rPr>
        <w:t>2021</w:t>
      </w:r>
      <w:proofErr w:type="gramEnd"/>
      <w:r>
        <w:rPr>
          <w:rFonts w:cs="Arial"/>
          <w:color w:val="auto"/>
          <w:lang w:val="en"/>
        </w:rPr>
        <w:t xml:space="preserve"> at age 31; and</w:t>
      </w:r>
    </w:p>
    <w:p w14:paraId="4BFE5DCB" w14:textId="1DC553DC" w:rsidR="00965C06" w:rsidRPr="00A8277A" w:rsidRDefault="00965C06" w:rsidP="00A8277A">
      <w:pPr>
        <w:ind w:firstLine="750"/>
        <w:jc w:val="both"/>
        <w:outlineLvl w:val="4"/>
        <w:rPr>
          <w:rFonts w:cs="Arial"/>
          <w:color w:val="auto"/>
        </w:rPr>
      </w:pPr>
      <w:r w:rsidRPr="00A8277A">
        <w:t xml:space="preserve">Whereas, </w:t>
      </w:r>
      <w:proofErr w:type="gramStart"/>
      <w:r w:rsidRPr="00A8277A">
        <w:t>It</w:t>
      </w:r>
      <w:proofErr w:type="gramEnd"/>
      <w:r w:rsidRPr="00A8277A">
        <w:t xml:space="preserve"> is fitting that an enduring memorial be established to commemorate </w:t>
      </w:r>
      <w:r w:rsidR="008B1D60" w:rsidRPr="00A8277A">
        <w:t>Jim Marcum</w:t>
      </w:r>
      <w:r w:rsidRPr="00A8277A">
        <w:t xml:space="preserve"> and</w:t>
      </w:r>
      <w:r w:rsidR="00482497" w:rsidRPr="00A8277A">
        <w:t xml:space="preserve"> his granddaughter </w:t>
      </w:r>
      <w:proofErr w:type="spellStart"/>
      <w:r w:rsidR="00482497" w:rsidRPr="00A8277A">
        <w:t>Airiel</w:t>
      </w:r>
      <w:proofErr w:type="spellEnd"/>
      <w:r w:rsidR="00482497" w:rsidRPr="00A8277A">
        <w:t xml:space="preserve"> </w:t>
      </w:r>
      <w:r w:rsidR="00F67E4B" w:rsidRPr="00F67E4B">
        <w:rPr>
          <w:color w:val="auto"/>
        </w:rPr>
        <w:t>Wallace</w:t>
      </w:r>
      <w:r w:rsidR="00482497" w:rsidRPr="00A8277A">
        <w:t xml:space="preserve"> their</w:t>
      </w:r>
      <w:r w:rsidRPr="00A8277A">
        <w:t xml:space="preserve"> contributions to our state and </w:t>
      </w:r>
      <w:r w:rsidR="008B1D60" w:rsidRPr="00A8277A">
        <w:t>community</w:t>
      </w:r>
      <w:r w:rsidRPr="00A8277A">
        <w:t>; therefore</w:t>
      </w:r>
      <w:r w:rsidRPr="00A8277A">
        <w:rPr>
          <w:rFonts w:cs="Arial"/>
          <w:color w:val="auto"/>
        </w:rPr>
        <w:t xml:space="preserve">, be it </w:t>
      </w:r>
    </w:p>
    <w:p w14:paraId="78611806" w14:textId="77777777" w:rsidR="00965C06" w:rsidRPr="00DA6118" w:rsidRDefault="00965C06" w:rsidP="00A8277A">
      <w:pPr>
        <w:ind w:firstLine="750"/>
        <w:jc w:val="both"/>
        <w:rPr>
          <w:rFonts w:cs="Arial"/>
          <w:i/>
          <w:iCs/>
          <w:color w:val="auto"/>
        </w:rPr>
      </w:pPr>
      <w:r w:rsidRPr="00DA6118">
        <w:rPr>
          <w:rFonts w:cs="Arial"/>
          <w:i/>
          <w:iCs/>
          <w:color w:val="auto"/>
        </w:rPr>
        <w:t>Resolved by the Legislature of West Virginia:</w:t>
      </w:r>
    </w:p>
    <w:p w14:paraId="3FE391DF" w14:textId="1D2FC2A8" w:rsidR="00965C06" w:rsidRPr="00A8277A" w:rsidRDefault="00965C06" w:rsidP="00A8277A">
      <w:pPr>
        <w:ind w:firstLine="750"/>
        <w:jc w:val="both"/>
        <w:rPr>
          <w:rFonts w:cs="Arial"/>
          <w:color w:val="auto"/>
        </w:rPr>
      </w:pPr>
      <w:r w:rsidRPr="00A8277A">
        <w:rPr>
          <w:rFonts w:cs="Arial"/>
          <w:color w:val="auto"/>
        </w:rPr>
        <w:t xml:space="preserve">That the Division of Highways is hereby requested to name </w:t>
      </w:r>
      <w:r w:rsidR="008B1D60" w:rsidRPr="00A8277A">
        <w:rPr>
          <w:rFonts w:cs="Arial"/>
          <w:color w:val="auto"/>
        </w:rPr>
        <w:t>Bridge Number: 30-003/05-016.</w:t>
      </w:r>
      <w:proofErr w:type="gramStart"/>
      <w:r w:rsidR="008B1D60" w:rsidRPr="00A8277A">
        <w:rPr>
          <w:rFonts w:cs="Arial"/>
          <w:color w:val="auto"/>
        </w:rPr>
        <w:t>21  (</w:t>
      </w:r>
      <w:proofErr w:type="gramEnd"/>
      <w:r w:rsidR="008B1D60" w:rsidRPr="00A8277A">
        <w:rPr>
          <w:rFonts w:cs="Arial"/>
          <w:color w:val="auto"/>
        </w:rPr>
        <w:t xml:space="preserve">) (30A288), (37.90962, -82.24858) locally known as Breeden Bridge, carrying CR 03/05 over West FK of </w:t>
      </w:r>
      <w:proofErr w:type="spellStart"/>
      <w:r w:rsidR="008B1D60" w:rsidRPr="00A8277A">
        <w:rPr>
          <w:rFonts w:cs="Arial"/>
          <w:color w:val="auto"/>
        </w:rPr>
        <w:t>Twelvepole</w:t>
      </w:r>
      <w:proofErr w:type="spellEnd"/>
      <w:r w:rsidR="008B1D60" w:rsidRPr="00A8277A">
        <w:rPr>
          <w:rFonts w:cs="Arial"/>
          <w:color w:val="auto"/>
        </w:rPr>
        <w:t xml:space="preserve"> CK in Mingo County the </w:t>
      </w:r>
      <w:r w:rsidR="00791D5E">
        <w:rPr>
          <w:rFonts w:cs="Arial"/>
          <w:color w:val="auto"/>
        </w:rPr>
        <w:t>"</w:t>
      </w:r>
      <w:r w:rsidR="008B1D60" w:rsidRPr="00A8277A">
        <w:rPr>
          <w:rFonts w:cs="Arial"/>
          <w:color w:val="auto"/>
        </w:rPr>
        <w:t>Jim Marcum</w:t>
      </w:r>
      <w:r w:rsidR="00482497" w:rsidRPr="00A8277A">
        <w:rPr>
          <w:rFonts w:cs="Arial"/>
          <w:color w:val="auto"/>
        </w:rPr>
        <w:t xml:space="preserve"> and </w:t>
      </w:r>
      <w:proofErr w:type="spellStart"/>
      <w:r w:rsidR="00482497" w:rsidRPr="00A8277A">
        <w:rPr>
          <w:rFonts w:cs="Arial"/>
          <w:color w:val="auto"/>
        </w:rPr>
        <w:t>Airiel</w:t>
      </w:r>
      <w:proofErr w:type="spellEnd"/>
      <w:r w:rsidR="00482497" w:rsidRPr="00A8277A">
        <w:rPr>
          <w:rFonts w:cs="Arial"/>
          <w:color w:val="auto"/>
        </w:rPr>
        <w:t xml:space="preserve"> Shai</w:t>
      </w:r>
      <w:r w:rsidR="00482497" w:rsidRPr="00F67E4B">
        <w:rPr>
          <w:rFonts w:cs="Arial"/>
          <w:color w:val="auto"/>
        </w:rPr>
        <w:t xml:space="preserve"> </w:t>
      </w:r>
      <w:r w:rsidR="00F67E4B" w:rsidRPr="00F67E4B">
        <w:rPr>
          <w:color w:val="auto"/>
        </w:rPr>
        <w:t>Wallace</w:t>
      </w:r>
      <w:r w:rsidR="00482497" w:rsidRPr="00A8277A">
        <w:rPr>
          <w:rFonts w:cs="Arial"/>
          <w:color w:val="auto"/>
        </w:rPr>
        <w:t xml:space="preserve"> </w:t>
      </w:r>
      <w:r w:rsidR="008B1D60" w:rsidRPr="00A8277A">
        <w:rPr>
          <w:rFonts w:cs="Arial"/>
          <w:color w:val="auto"/>
        </w:rPr>
        <w:t>Memorial Bridge</w:t>
      </w:r>
      <w:r w:rsidR="00791D5E">
        <w:rPr>
          <w:rFonts w:cs="Arial"/>
          <w:color w:val="auto"/>
        </w:rPr>
        <w:t>"</w:t>
      </w:r>
      <w:r w:rsidRPr="00A8277A">
        <w:rPr>
          <w:rFonts w:cs="Arial"/>
          <w:color w:val="auto"/>
        </w:rPr>
        <w:t xml:space="preserve">; and, be it </w:t>
      </w:r>
    </w:p>
    <w:p w14:paraId="185FDCE0" w14:textId="49BD7D14" w:rsidR="00965C06" w:rsidRDefault="00965C06" w:rsidP="00965C06">
      <w:pPr>
        <w:pStyle w:val="EnactingClause"/>
        <w:jc w:val="both"/>
        <w:rPr>
          <w:i w:val="0"/>
        </w:rPr>
      </w:pPr>
      <w:r w:rsidRPr="000315AA">
        <w:t>Further Resolved</w:t>
      </w:r>
      <w:r>
        <w:t xml:space="preserve">, </w:t>
      </w:r>
      <w:r>
        <w:rPr>
          <w:i w:val="0"/>
        </w:rPr>
        <w:t xml:space="preserve">That the Division of Highways is hereby requested to have made and be placed signs identifying the </w:t>
      </w:r>
      <w:r w:rsidRPr="00A8277A">
        <w:rPr>
          <w:i w:val="0"/>
        </w:rPr>
        <w:t xml:space="preserve">bridge as the </w:t>
      </w:r>
      <w:r w:rsidR="00791D5E">
        <w:rPr>
          <w:i w:val="0"/>
          <w:iCs/>
        </w:rPr>
        <w:t>"</w:t>
      </w:r>
      <w:r w:rsidR="008B1D60" w:rsidRPr="00A8277A">
        <w:rPr>
          <w:i w:val="0"/>
          <w:iCs/>
        </w:rPr>
        <w:t xml:space="preserve">Jim Marcum </w:t>
      </w:r>
      <w:r w:rsidR="00482497" w:rsidRPr="00A8277A">
        <w:rPr>
          <w:i w:val="0"/>
          <w:iCs/>
        </w:rPr>
        <w:t xml:space="preserve">and </w:t>
      </w:r>
      <w:proofErr w:type="spellStart"/>
      <w:r w:rsidR="00482497" w:rsidRPr="00A8277A">
        <w:rPr>
          <w:i w:val="0"/>
          <w:iCs/>
        </w:rPr>
        <w:t>Airiel</w:t>
      </w:r>
      <w:proofErr w:type="spellEnd"/>
      <w:r w:rsidR="00482497" w:rsidRPr="00A8277A">
        <w:rPr>
          <w:i w:val="0"/>
          <w:iCs/>
        </w:rPr>
        <w:t xml:space="preserve"> Shai </w:t>
      </w:r>
      <w:r w:rsidR="00F67E4B" w:rsidRPr="00F67E4B">
        <w:rPr>
          <w:i w:val="0"/>
          <w:iCs/>
          <w:color w:val="auto"/>
        </w:rPr>
        <w:t>Wallace</w:t>
      </w:r>
      <w:r w:rsidR="00482497" w:rsidRPr="00F67E4B">
        <w:rPr>
          <w:i w:val="0"/>
          <w:iCs/>
        </w:rPr>
        <w:t xml:space="preserve"> </w:t>
      </w:r>
      <w:r w:rsidR="008B1D60" w:rsidRPr="00A8277A">
        <w:rPr>
          <w:i w:val="0"/>
          <w:iCs/>
        </w:rPr>
        <w:t>Memorial</w:t>
      </w:r>
      <w:r w:rsidR="008B1D60" w:rsidRPr="008B1D60">
        <w:rPr>
          <w:i w:val="0"/>
          <w:iCs/>
        </w:rPr>
        <w:t xml:space="preserve"> Bridge</w:t>
      </w:r>
      <w:r w:rsidR="00791D5E">
        <w:rPr>
          <w:i w:val="0"/>
          <w:iCs/>
        </w:rPr>
        <w:t>"</w:t>
      </w:r>
      <w:r w:rsidRPr="008B1D60">
        <w:rPr>
          <w:i w:val="0"/>
          <w:iCs/>
        </w:rPr>
        <w:t>;</w:t>
      </w:r>
      <w:r w:rsidRPr="00FA7C20">
        <w:rPr>
          <w:i w:val="0"/>
        </w:rPr>
        <w:t xml:space="preserve"> </w:t>
      </w:r>
      <w:proofErr w:type="gramStart"/>
      <w:r w:rsidRPr="00FA7C20">
        <w:rPr>
          <w:i w:val="0"/>
        </w:rPr>
        <w:t>and,</w:t>
      </w:r>
      <w:proofErr w:type="gramEnd"/>
      <w:r w:rsidRPr="00FA7C20">
        <w:rPr>
          <w:i w:val="0"/>
        </w:rPr>
        <w:t xml:space="preserve"> be it</w:t>
      </w:r>
    </w:p>
    <w:p w14:paraId="30A92E14" w14:textId="4234CB99" w:rsidR="008736AA" w:rsidRPr="008B1D60" w:rsidRDefault="00965C06" w:rsidP="00965C06">
      <w:pPr>
        <w:pStyle w:val="EnactingClause"/>
        <w:jc w:val="both"/>
        <w:rPr>
          <w:i w:val="0"/>
          <w:color w:val="000000" w:themeColor="text1"/>
        </w:rPr>
      </w:pPr>
      <w:r w:rsidRPr="0034059D">
        <w:t>Further Resolved</w:t>
      </w:r>
      <w:r>
        <w:rPr>
          <w:i w:val="0"/>
        </w:rPr>
        <w:t xml:space="preserve">, That the Clerk of the </w:t>
      </w:r>
      <w:r w:rsidR="00640207" w:rsidRPr="008B1D60">
        <w:rPr>
          <w:i w:val="0"/>
          <w:color w:val="000000" w:themeColor="text1"/>
        </w:rPr>
        <w:t>House</w:t>
      </w:r>
      <w:r w:rsidR="00640207">
        <w:rPr>
          <w:i w:val="0"/>
        </w:rPr>
        <w:t xml:space="preserve"> </w:t>
      </w:r>
      <w:r>
        <w:rPr>
          <w:i w:val="0"/>
        </w:rPr>
        <w:t xml:space="preserve">forward a copy of this resolution to the Commissioner of the Division of Highways. </w:t>
      </w:r>
    </w:p>
    <w:sectPr w:rsidR="008736AA" w:rsidRPr="008B1D60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4EEEC" w14:textId="77777777" w:rsidR="00B92A1B" w:rsidRPr="00B844FE" w:rsidRDefault="00B92A1B" w:rsidP="00B844FE">
      <w:r>
        <w:separator/>
      </w:r>
    </w:p>
  </w:endnote>
  <w:endnote w:type="continuationSeparator" w:id="0">
    <w:p w14:paraId="34B8F79F" w14:textId="77777777" w:rsidR="00B92A1B" w:rsidRPr="00B844FE" w:rsidRDefault="00B92A1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966150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C40FCD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6630F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D2C5" w14:textId="77777777" w:rsidR="00B92A1B" w:rsidRPr="00B844FE" w:rsidRDefault="00B92A1B" w:rsidP="00B844FE">
      <w:r>
        <w:separator/>
      </w:r>
    </w:p>
  </w:footnote>
  <w:footnote w:type="continuationSeparator" w:id="0">
    <w:p w14:paraId="0E624590" w14:textId="77777777" w:rsidR="00B92A1B" w:rsidRPr="00B844FE" w:rsidRDefault="00B92A1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C235" w14:textId="77777777" w:rsidR="002A0269" w:rsidRPr="00B844FE" w:rsidRDefault="0091066A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13A0A" w14:textId="6484AA4B" w:rsidR="00C33014" w:rsidRPr="00C33014" w:rsidRDefault="00640207" w:rsidP="00AE75A4">
    <w:pPr>
      <w:pStyle w:val="HeaderStyle"/>
    </w:pPr>
    <w:r>
      <w:t>INTR</w:t>
    </w:r>
    <w:r w:rsidR="006E06AE">
      <w:t xml:space="preserve"> </w:t>
    </w:r>
    <w:r w:rsidR="009D727A">
      <w:t>HCR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9D727A">
          <w:t>2025R2296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154EE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21784748">
    <w:abstractNumId w:val="0"/>
  </w:num>
  <w:num w:numId="2" w16cid:durableId="65465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351A"/>
    <w:rsid w:val="0000526A"/>
    <w:rsid w:val="000250C1"/>
    <w:rsid w:val="000315AA"/>
    <w:rsid w:val="00064698"/>
    <w:rsid w:val="00077FF0"/>
    <w:rsid w:val="00085D22"/>
    <w:rsid w:val="000A2370"/>
    <w:rsid w:val="000A5D24"/>
    <w:rsid w:val="000B4DD7"/>
    <w:rsid w:val="000C126C"/>
    <w:rsid w:val="000C5C77"/>
    <w:rsid w:val="000E1E4D"/>
    <w:rsid w:val="0010070F"/>
    <w:rsid w:val="00112641"/>
    <w:rsid w:val="00133053"/>
    <w:rsid w:val="0015112E"/>
    <w:rsid w:val="001552E7"/>
    <w:rsid w:val="001C279E"/>
    <w:rsid w:val="001D459E"/>
    <w:rsid w:val="001F00BC"/>
    <w:rsid w:val="001F7E8E"/>
    <w:rsid w:val="00235616"/>
    <w:rsid w:val="00237836"/>
    <w:rsid w:val="002458FE"/>
    <w:rsid w:val="00251C43"/>
    <w:rsid w:val="00260D0C"/>
    <w:rsid w:val="0027011C"/>
    <w:rsid w:val="00274200"/>
    <w:rsid w:val="00274AF5"/>
    <w:rsid w:val="002A0269"/>
    <w:rsid w:val="002C0AFB"/>
    <w:rsid w:val="002E22E7"/>
    <w:rsid w:val="002F68DE"/>
    <w:rsid w:val="00303684"/>
    <w:rsid w:val="00303D0D"/>
    <w:rsid w:val="00307F0C"/>
    <w:rsid w:val="00314854"/>
    <w:rsid w:val="00321D4F"/>
    <w:rsid w:val="00325241"/>
    <w:rsid w:val="003C1B86"/>
    <w:rsid w:val="003C2915"/>
    <w:rsid w:val="00410CDF"/>
    <w:rsid w:val="00436706"/>
    <w:rsid w:val="00444862"/>
    <w:rsid w:val="004615C7"/>
    <w:rsid w:val="00481C5C"/>
    <w:rsid w:val="00482497"/>
    <w:rsid w:val="004C13DD"/>
    <w:rsid w:val="004E3441"/>
    <w:rsid w:val="00573058"/>
    <w:rsid w:val="005A5366"/>
    <w:rsid w:val="005C17C0"/>
    <w:rsid w:val="005C4F8A"/>
    <w:rsid w:val="005E3BF8"/>
    <w:rsid w:val="00637E73"/>
    <w:rsid w:val="00640207"/>
    <w:rsid w:val="006657F0"/>
    <w:rsid w:val="00682A0B"/>
    <w:rsid w:val="006865E9"/>
    <w:rsid w:val="00691F3E"/>
    <w:rsid w:val="00694BFB"/>
    <w:rsid w:val="006A106B"/>
    <w:rsid w:val="006D4036"/>
    <w:rsid w:val="006E06AE"/>
    <w:rsid w:val="00702092"/>
    <w:rsid w:val="00703679"/>
    <w:rsid w:val="007043A8"/>
    <w:rsid w:val="007142B2"/>
    <w:rsid w:val="0072656B"/>
    <w:rsid w:val="00766D63"/>
    <w:rsid w:val="00791D5E"/>
    <w:rsid w:val="007A1B17"/>
    <w:rsid w:val="007C752D"/>
    <w:rsid w:val="007C798C"/>
    <w:rsid w:val="007E1991"/>
    <w:rsid w:val="007E6D51"/>
    <w:rsid w:val="007F1A6D"/>
    <w:rsid w:val="007F1CF5"/>
    <w:rsid w:val="00834EDE"/>
    <w:rsid w:val="0083735A"/>
    <w:rsid w:val="00841DBA"/>
    <w:rsid w:val="00861811"/>
    <w:rsid w:val="008736AA"/>
    <w:rsid w:val="00877419"/>
    <w:rsid w:val="008A287D"/>
    <w:rsid w:val="008B0E13"/>
    <w:rsid w:val="008B1D60"/>
    <w:rsid w:val="008C774B"/>
    <w:rsid w:val="008D275D"/>
    <w:rsid w:val="008D3D40"/>
    <w:rsid w:val="008E78F7"/>
    <w:rsid w:val="00907FC0"/>
    <w:rsid w:val="0091066A"/>
    <w:rsid w:val="009118DE"/>
    <w:rsid w:val="0091254D"/>
    <w:rsid w:val="009241AD"/>
    <w:rsid w:val="00954B4A"/>
    <w:rsid w:val="00965C06"/>
    <w:rsid w:val="0097136E"/>
    <w:rsid w:val="00980327"/>
    <w:rsid w:val="009973E2"/>
    <w:rsid w:val="009B2AE5"/>
    <w:rsid w:val="009D727A"/>
    <w:rsid w:val="009F01A6"/>
    <w:rsid w:val="009F1067"/>
    <w:rsid w:val="00A166DB"/>
    <w:rsid w:val="00A31DF8"/>
    <w:rsid w:val="00A31E01"/>
    <w:rsid w:val="00A33912"/>
    <w:rsid w:val="00A527AD"/>
    <w:rsid w:val="00A718CF"/>
    <w:rsid w:val="00A8277A"/>
    <w:rsid w:val="00AA7A9F"/>
    <w:rsid w:val="00AB05B2"/>
    <w:rsid w:val="00AE75A4"/>
    <w:rsid w:val="00B16F25"/>
    <w:rsid w:val="00B2230A"/>
    <w:rsid w:val="00B24422"/>
    <w:rsid w:val="00B6754F"/>
    <w:rsid w:val="00B80C20"/>
    <w:rsid w:val="00B844FE"/>
    <w:rsid w:val="00B92A1B"/>
    <w:rsid w:val="00BC562B"/>
    <w:rsid w:val="00C2021E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10126"/>
    <w:rsid w:val="00D146B2"/>
    <w:rsid w:val="00D22E03"/>
    <w:rsid w:val="00D27E5E"/>
    <w:rsid w:val="00D476AC"/>
    <w:rsid w:val="00D579FC"/>
    <w:rsid w:val="00DA4334"/>
    <w:rsid w:val="00DA6118"/>
    <w:rsid w:val="00DB08B5"/>
    <w:rsid w:val="00DB1F36"/>
    <w:rsid w:val="00DD6C43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41CA2"/>
    <w:rsid w:val="00F451B2"/>
    <w:rsid w:val="00F61839"/>
    <w:rsid w:val="00F62EFB"/>
    <w:rsid w:val="00F67E4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D716B"/>
  <w15:chartTrackingRefBased/>
  <w15:docId w15:val="{F3492378-F0A8-48F5-98C6-B475EACC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0351A"/>
    <w:rsid w:val="0002056D"/>
    <w:rsid w:val="000608B9"/>
    <w:rsid w:val="000D4CAE"/>
    <w:rsid w:val="000E1E4D"/>
    <w:rsid w:val="00155954"/>
    <w:rsid w:val="001724B1"/>
    <w:rsid w:val="00194C90"/>
    <w:rsid w:val="001F7E2D"/>
    <w:rsid w:val="002710E7"/>
    <w:rsid w:val="00277510"/>
    <w:rsid w:val="002B50B7"/>
    <w:rsid w:val="002E06F0"/>
    <w:rsid w:val="00303D0D"/>
    <w:rsid w:val="00305B37"/>
    <w:rsid w:val="0031601C"/>
    <w:rsid w:val="003E2DE3"/>
    <w:rsid w:val="00463448"/>
    <w:rsid w:val="00473450"/>
    <w:rsid w:val="00481C5C"/>
    <w:rsid w:val="004C174A"/>
    <w:rsid w:val="005E7EBF"/>
    <w:rsid w:val="00682A0B"/>
    <w:rsid w:val="00685A97"/>
    <w:rsid w:val="006B194B"/>
    <w:rsid w:val="00710DA8"/>
    <w:rsid w:val="0073283C"/>
    <w:rsid w:val="00777381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9F20DD"/>
    <w:rsid w:val="00A24C1F"/>
    <w:rsid w:val="00AF0BDC"/>
    <w:rsid w:val="00C2146B"/>
    <w:rsid w:val="00D10126"/>
    <w:rsid w:val="00DB08B5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cp:lastPrinted>2025-02-24T19:39:00Z</cp:lastPrinted>
  <dcterms:created xsi:type="dcterms:W3CDTF">2025-02-27T19:40:00Z</dcterms:created>
  <dcterms:modified xsi:type="dcterms:W3CDTF">2025-02-27T19:40:00Z</dcterms:modified>
</cp:coreProperties>
</file>